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18" w:rsidRDefault="00302FBE" w:rsidP="00302FBE">
      <w:pPr>
        <w:jc w:val="center"/>
        <w:rPr>
          <w:rFonts w:ascii="Berlin Sans FB Demi" w:hAnsi="Berlin Sans FB Demi"/>
          <w:sz w:val="28"/>
        </w:rPr>
      </w:pPr>
      <w:proofErr w:type="gramStart"/>
      <w:r w:rsidRPr="00302FBE">
        <w:rPr>
          <w:rFonts w:ascii="Berlin Sans FB Demi" w:hAnsi="Berlin Sans FB Demi"/>
          <w:sz w:val="28"/>
        </w:rPr>
        <w:t>5</w:t>
      </w:r>
      <w:proofErr w:type="gramEnd"/>
      <w:r w:rsidRPr="00302FBE">
        <w:rPr>
          <w:rFonts w:ascii="Berlin Sans FB Demi" w:hAnsi="Berlin Sans FB Demi"/>
          <w:sz w:val="28"/>
        </w:rPr>
        <w:t xml:space="preserve"> Tools to </w:t>
      </w:r>
      <w:proofErr w:type="spellStart"/>
      <w:r w:rsidRPr="00302FBE">
        <w:rPr>
          <w:rFonts w:ascii="Berlin Sans FB Demi" w:hAnsi="Berlin Sans FB Demi"/>
          <w:sz w:val="28"/>
        </w:rPr>
        <w:t>inTegrate</w:t>
      </w:r>
      <w:proofErr w:type="spellEnd"/>
      <w:r w:rsidRPr="00302FBE">
        <w:rPr>
          <w:rFonts w:ascii="Berlin Sans FB Demi" w:hAnsi="Berlin Sans FB Demi"/>
          <w:sz w:val="28"/>
        </w:rPr>
        <w:t xml:space="preserve"> with Technology</w:t>
      </w:r>
    </w:p>
    <w:p w:rsidR="00302FBE" w:rsidRDefault="00302FBE" w:rsidP="00302FBE">
      <w:pPr>
        <w:jc w:val="center"/>
        <w:rPr>
          <w:rFonts w:ascii="Berlin Sans FB Demi" w:hAnsi="Berlin Sans FB Demi"/>
          <w:sz w:val="28"/>
        </w:rPr>
      </w:pPr>
    </w:p>
    <w:tbl>
      <w:tblPr>
        <w:tblStyle w:val="TableGrid"/>
        <w:tblW w:w="13619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895"/>
        <w:gridCol w:w="810"/>
        <w:gridCol w:w="900"/>
        <w:gridCol w:w="8584"/>
      </w:tblGrid>
      <w:tr w:rsidR="00302FBE" w:rsidRPr="00302FBE" w:rsidTr="00302FBE">
        <w:trPr>
          <w:cantSplit/>
          <w:trHeight w:val="1682"/>
          <w:jc w:val="center"/>
        </w:trPr>
        <w:tc>
          <w:tcPr>
            <w:tcW w:w="2430" w:type="dxa"/>
            <w:vAlign w:val="center"/>
          </w:tcPr>
          <w:p w:rsidR="00302FBE" w:rsidRPr="00302FBE" w:rsidRDefault="00302FBE" w:rsidP="00302FBE">
            <w:pPr>
              <w:jc w:val="center"/>
              <w:rPr>
                <w:rFonts w:ascii="Corbel" w:hAnsi="Corbel"/>
                <w:b/>
                <w:sz w:val="28"/>
              </w:rPr>
            </w:pPr>
            <w:r w:rsidRPr="00302FBE">
              <w:rPr>
                <w:rFonts w:ascii="Corbel" w:hAnsi="Corbel"/>
                <w:b/>
                <w:sz w:val="28"/>
              </w:rPr>
              <w:t>Tool</w:t>
            </w:r>
          </w:p>
        </w:tc>
        <w:tc>
          <w:tcPr>
            <w:tcW w:w="895" w:type="dxa"/>
            <w:textDirection w:val="btLr"/>
            <w:vAlign w:val="center"/>
          </w:tcPr>
          <w:p w:rsidR="00302FBE" w:rsidRPr="00302FBE" w:rsidRDefault="00302FBE" w:rsidP="00302FBE">
            <w:pPr>
              <w:ind w:left="113" w:right="113"/>
              <w:jc w:val="center"/>
              <w:rPr>
                <w:rFonts w:ascii="Corbel" w:hAnsi="Corbel"/>
                <w:b/>
                <w:sz w:val="28"/>
              </w:rPr>
            </w:pPr>
            <w:r w:rsidRPr="00302FBE">
              <w:rPr>
                <w:rFonts w:ascii="Corbel" w:hAnsi="Corbel"/>
                <w:b/>
                <w:sz w:val="28"/>
              </w:rPr>
              <w:t>Curriculum Delivery</w:t>
            </w:r>
          </w:p>
        </w:tc>
        <w:tc>
          <w:tcPr>
            <w:tcW w:w="810" w:type="dxa"/>
            <w:textDirection w:val="btLr"/>
            <w:vAlign w:val="center"/>
          </w:tcPr>
          <w:p w:rsidR="00302FBE" w:rsidRPr="00302FBE" w:rsidRDefault="00302FBE" w:rsidP="00302FBE">
            <w:pPr>
              <w:ind w:left="113" w:right="113"/>
              <w:jc w:val="center"/>
              <w:rPr>
                <w:rFonts w:ascii="Corbel" w:hAnsi="Corbel"/>
                <w:b/>
                <w:sz w:val="28"/>
              </w:rPr>
            </w:pPr>
            <w:r w:rsidRPr="00302FBE">
              <w:rPr>
                <w:rFonts w:ascii="Corbel" w:hAnsi="Corbel"/>
                <w:b/>
                <w:sz w:val="28"/>
              </w:rPr>
              <w:t>Instruction</w:t>
            </w:r>
          </w:p>
        </w:tc>
        <w:tc>
          <w:tcPr>
            <w:tcW w:w="900" w:type="dxa"/>
            <w:textDirection w:val="btLr"/>
            <w:vAlign w:val="center"/>
          </w:tcPr>
          <w:p w:rsidR="00302FBE" w:rsidRPr="00302FBE" w:rsidRDefault="00302FBE" w:rsidP="00302FBE">
            <w:pPr>
              <w:ind w:left="113" w:right="113"/>
              <w:jc w:val="center"/>
              <w:rPr>
                <w:rFonts w:ascii="Corbel" w:hAnsi="Corbel"/>
                <w:b/>
                <w:sz w:val="28"/>
              </w:rPr>
            </w:pPr>
            <w:r w:rsidRPr="00302FBE">
              <w:rPr>
                <w:rFonts w:ascii="Corbel" w:hAnsi="Corbel"/>
                <w:b/>
                <w:sz w:val="28"/>
              </w:rPr>
              <w:t>Assessment</w:t>
            </w:r>
          </w:p>
        </w:tc>
        <w:tc>
          <w:tcPr>
            <w:tcW w:w="8584" w:type="dxa"/>
            <w:vAlign w:val="center"/>
          </w:tcPr>
          <w:p w:rsidR="00302FBE" w:rsidRDefault="00302FBE" w:rsidP="00302FBE">
            <w:pPr>
              <w:jc w:val="center"/>
              <w:rPr>
                <w:rFonts w:ascii="Corbel" w:hAnsi="Corbel"/>
                <w:b/>
                <w:sz w:val="28"/>
              </w:rPr>
            </w:pPr>
            <w:r>
              <w:rPr>
                <w:rFonts w:ascii="Corbel" w:hAnsi="Corbel"/>
                <w:b/>
                <w:sz w:val="28"/>
              </w:rPr>
              <w:t>Description &amp;</w:t>
            </w:r>
          </w:p>
          <w:p w:rsidR="00302FBE" w:rsidRPr="00302FBE" w:rsidRDefault="00302FBE" w:rsidP="00302FBE">
            <w:pPr>
              <w:jc w:val="center"/>
              <w:rPr>
                <w:rFonts w:ascii="Corbel" w:hAnsi="Corbel"/>
                <w:b/>
                <w:sz w:val="28"/>
              </w:rPr>
            </w:pPr>
            <w:r w:rsidRPr="00302FBE">
              <w:rPr>
                <w:rFonts w:ascii="Corbel" w:hAnsi="Corbel"/>
                <w:b/>
                <w:sz w:val="28"/>
              </w:rPr>
              <w:t>My Notes/Ideas</w:t>
            </w:r>
          </w:p>
        </w:tc>
      </w:tr>
      <w:tr w:rsidR="00302FBE" w:rsidRPr="00302FBE" w:rsidTr="00302FBE">
        <w:trPr>
          <w:jc w:val="center"/>
        </w:trPr>
        <w:tc>
          <w:tcPr>
            <w:tcW w:w="2430" w:type="dxa"/>
          </w:tcPr>
          <w:p w:rsidR="00302FBE" w:rsidRPr="00302FBE" w:rsidRDefault="00302FBE" w:rsidP="00302FBE">
            <w:pPr>
              <w:rPr>
                <w:rFonts w:ascii="Corbel" w:hAnsi="Corbel"/>
                <w:b/>
              </w:rPr>
            </w:pPr>
            <w:r w:rsidRPr="00302FBE">
              <w:rPr>
                <w:rFonts w:ascii="Corbel" w:hAnsi="Corbel"/>
                <w:b/>
              </w:rPr>
              <w:t>Skype Education</w:t>
            </w:r>
          </w:p>
          <w:p w:rsidR="00302FBE" w:rsidRDefault="00302FBE" w:rsidP="00302FB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Education.skype.com</w:t>
            </w:r>
          </w:p>
          <w:p w:rsidR="00302FBE" w:rsidRPr="00302FBE" w:rsidRDefault="00302FBE" w:rsidP="00302FBE">
            <w:pPr>
              <w:rPr>
                <w:rFonts w:ascii="Corbel" w:hAnsi="Corbel"/>
              </w:rPr>
            </w:pPr>
          </w:p>
        </w:tc>
        <w:tc>
          <w:tcPr>
            <w:tcW w:w="895" w:type="dxa"/>
          </w:tcPr>
          <w:p w:rsidR="00302FBE" w:rsidRPr="00302FBE" w:rsidRDefault="00302FBE" w:rsidP="00302FBE">
            <w:pPr>
              <w:rPr>
                <w:rFonts w:ascii="Corbel" w:hAnsi="Corbel"/>
              </w:rPr>
            </w:pPr>
          </w:p>
        </w:tc>
        <w:tc>
          <w:tcPr>
            <w:tcW w:w="810" w:type="dxa"/>
          </w:tcPr>
          <w:p w:rsidR="00302FBE" w:rsidRPr="00302FBE" w:rsidRDefault="00302FBE" w:rsidP="00302FBE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302FBE" w:rsidRPr="00302FBE" w:rsidRDefault="00302FBE" w:rsidP="00302FBE">
            <w:pPr>
              <w:rPr>
                <w:rFonts w:ascii="Corbel" w:hAnsi="Corbel"/>
              </w:rPr>
            </w:pPr>
          </w:p>
        </w:tc>
        <w:tc>
          <w:tcPr>
            <w:tcW w:w="8584" w:type="dxa"/>
          </w:tcPr>
          <w:p w:rsidR="00302FBE" w:rsidRDefault="00302FBE" w:rsidP="00302FB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Enrich your classroom with guest speakers, lessons and resources from around the world through Skype! </w:t>
            </w:r>
          </w:p>
          <w:p w:rsidR="00302FBE" w:rsidRDefault="00302FBE" w:rsidP="00302FBE">
            <w:pPr>
              <w:rPr>
                <w:rFonts w:ascii="Corbel" w:hAnsi="Corbel"/>
              </w:rPr>
            </w:pPr>
          </w:p>
          <w:p w:rsidR="00302FBE" w:rsidRDefault="00302FBE" w:rsidP="00302FBE">
            <w:pPr>
              <w:rPr>
                <w:rFonts w:ascii="Corbel" w:hAnsi="Corbel"/>
              </w:rPr>
            </w:pPr>
          </w:p>
          <w:p w:rsidR="00302FBE" w:rsidRDefault="00302FBE" w:rsidP="00302FBE">
            <w:pPr>
              <w:rPr>
                <w:rFonts w:ascii="Corbel" w:hAnsi="Corbel"/>
              </w:rPr>
            </w:pPr>
          </w:p>
          <w:p w:rsidR="00844E55" w:rsidRDefault="00844E55" w:rsidP="00302FBE">
            <w:pPr>
              <w:rPr>
                <w:rFonts w:ascii="Corbel" w:hAnsi="Corbel"/>
              </w:rPr>
            </w:pPr>
          </w:p>
          <w:p w:rsidR="00844E55" w:rsidRDefault="00844E55" w:rsidP="00302FBE">
            <w:pPr>
              <w:rPr>
                <w:rFonts w:ascii="Corbel" w:hAnsi="Corbel"/>
              </w:rPr>
            </w:pPr>
          </w:p>
          <w:p w:rsidR="00844E55" w:rsidRDefault="00844E55" w:rsidP="00302FBE">
            <w:pPr>
              <w:rPr>
                <w:rFonts w:ascii="Corbel" w:hAnsi="Corbel"/>
              </w:rPr>
            </w:pPr>
          </w:p>
          <w:p w:rsidR="00302FBE" w:rsidRPr="00302FBE" w:rsidRDefault="00302FBE" w:rsidP="00302FBE">
            <w:pPr>
              <w:rPr>
                <w:rFonts w:ascii="Corbel" w:hAnsi="Corbel"/>
              </w:rPr>
            </w:pPr>
          </w:p>
        </w:tc>
      </w:tr>
      <w:tr w:rsidR="00302FBE" w:rsidRPr="00302FBE" w:rsidTr="00302FBE">
        <w:trPr>
          <w:jc w:val="center"/>
        </w:trPr>
        <w:tc>
          <w:tcPr>
            <w:tcW w:w="2430" w:type="dxa"/>
          </w:tcPr>
          <w:p w:rsidR="00302FBE" w:rsidRDefault="00CE6251" w:rsidP="00302FB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Google Forms + </w:t>
            </w:r>
            <w:proofErr w:type="spellStart"/>
            <w:r>
              <w:rPr>
                <w:rFonts w:ascii="Corbel" w:hAnsi="Corbel"/>
                <w:b/>
              </w:rPr>
              <w:t>Flubaroo</w:t>
            </w:r>
            <w:proofErr w:type="spellEnd"/>
          </w:p>
          <w:p w:rsidR="00CE6251" w:rsidRPr="00CE6251" w:rsidRDefault="00CE6251" w:rsidP="00CE625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Google Drive (Create Form) Embed Script (</w:t>
            </w:r>
            <w:proofErr w:type="spellStart"/>
            <w:r>
              <w:rPr>
                <w:rFonts w:ascii="Corbel" w:hAnsi="Corbel"/>
              </w:rPr>
              <w:t>Flubaroo</w:t>
            </w:r>
            <w:proofErr w:type="spellEnd"/>
            <w:r>
              <w:rPr>
                <w:rFonts w:ascii="Corbel" w:hAnsi="Corbel"/>
              </w:rPr>
              <w:t>)</w:t>
            </w:r>
          </w:p>
        </w:tc>
        <w:tc>
          <w:tcPr>
            <w:tcW w:w="895" w:type="dxa"/>
          </w:tcPr>
          <w:p w:rsidR="00302FBE" w:rsidRPr="00302FBE" w:rsidRDefault="00302FBE" w:rsidP="00302FBE">
            <w:pPr>
              <w:rPr>
                <w:rFonts w:ascii="Corbel" w:hAnsi="Corbel"/>
              </w:rPr>
            </w:pPr>
          </w:p>
        </w:tc>
        <w:tc>
          <w:tcPr>
            <w:tcW w:w="810" w:type="dxa"/>
          </w:tcPr>
          <w:p w:rsidR="00302FBE" w:rsidRPr="00302FBE" w:rsidRDefault="00302FBE" w:rsidP="00302FBE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302FBE" w:rsidRPr="00302FBE" w:rsidRDefault="00302FBE" w:rsidP="00302FBE">
            <w:pPr>
              <w:rPr>
                <w:rFonts w:ascii="Corbel" w:hAnsi="Corbel"/>
              </w:rPr>
            </w:pPr>
          </w:p>
        </w:tc>
        <w:tc>
          <w:tcPr>
            <w:tcW w:w="8584" w:type="dxa"/>
          </w:tcPr>
          <w:p w:rsidR="00302FBE" w:rsidRDefault="00CE6251" w:rsidP="00302FB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Use to create short formative assessments as your students work through an activity or unit.</w:t>
            </w:r>
            <w:r w:rsidR="000361D3">
              <w:rPr>
                <w:rFonts w:ascii="Corbel" w:hAnsi="Corbel"/>
              </w:rPr>
              <w:t xml:space="preserve"> Will grade &amp; archive for you.</w:t>
            </w:r>
          </w:p>
          <w:p w:rsidR="007719EA" w:rsidRDefault="007719EA" w:rsidP="00302FBE">
            <w:pPr>
              <w:rPr>
                <w:rFonts w:ascii="Corbel" w:hAnsi="Corbel"/>
              </w:rPr>
            </w:pPr>
          </w:p>
          <w:p w:rsidR="007719EA" w:rsidRDefault="007719EA" w:rsidP="00302FBE">
            <w:pPr>
              <w:rPr>
                <w:rFonts w:ascii="Corbel" w:hAnsi="Corbel"/>
              </w:rPr>
            </w:pPr>
          </w:p>
          <w:p w:rsidR="007719EA" w:rsidRDefault="007719EA" w:rsidP="00302FBE">
            <w:pPr>
              <w:rPr>
                <w:rFonts w:ascii="Corbel" w:hAnsi="Corbel"/>
              </w:rPr>
            </w:pPr>
          </w:p>
          <w:p w:rsidR="007719EA" w:rsidRDefault="007719EA" w:rsidP="00302FBE">
            <w:pPr>
              <w:rPr>
                <w:rFonts w:ascii="Corbel" w:hAnsi="Corbel"/>
              </w:rPr>
            </w:pPr>
          </w:p>
          <w:p w:rsidR="00844E55" w:rsidRDefault="00844E55" w:rsidP="00302FBE">
            <w:pPr>
              <w:rPr>
                <w:rFonts w:ascii="Corbel" w:hAnsi="Corbel"/>
              </w:rPr>
            </w:pPr>
          </w:p>
          <w:p w:rsidR="00844E55" w:rsidRDefault="00844E55" w:rsidP="00302FBE">
            <w:pPr>
              <w:rPr>
                <w:rFonts w:ascii="Corbel" w:hAnsi="Corbel"/>
              </w:rPr>
            </w:pPr>
          </w:p>
          <w:p w:rsidR="00844E55" w:rsidRPr="00302FBE" w:rsidRDefault="00844E55" w:rsidP="00302FBE">
            <w:pPr>
              <w:rPr>
                <w:rFonts w:ascii="Corbel" w:hAnsi="Corbel"/>
              </w:rPr>
            </w:pPr>
          </w:p>
        </w:tc>
      </w:tr>
      <w:tr w:rsidR="00302FBE" w:rsidRPr="00302FBE" w:rsidTr="00302FBE">
        <w:trPr>
          <w:jc w:val="center"/>
        </w:trPr>
        <w:tc>
          <w:tcPr>
            <w:tcW w:w="2430" w:type="dxa"/>
          </w:tcPr>
          <w:p w:rsidR="00CE6251" w:rsidRDefault="00CE6251" w:rsidP="00302FB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That Quiz</w:t>
            </w:r>
          </w:p>
          <w:p w:rsidR="00CE6251" w:rsidRPr="00CE6251" w:rsidRDefault="00CE6251" w:rsidP="00302FB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Thatquiz.org</w:t>
            </w:r>
          </w:p>
        </w:tc>
        <w:tc>
          <w:tcPr>
            <w:tcW w:w="895" w:type="dxa"/>
          </w:tcPr>
          <w:p w:rsidR="00302FBE" w:rsidRPr="00302FBE" w:rsidRDefault="00302FBE" w:rsidP="00302FBE">
            <w:pPr>
              <w:rPr>
                <w:rFonts w:ascii="Corbel" w:hAnsi="Corbel"/>
              </w:rPr>
            </w:pPr>
          </w:p>
        </w:tc>
        <w:tc>
          <w:tcPr>
            <w:tcW w:w="810" w:type="dxa"/>
          </w:tcPr>
          <w:p w:rsidR="00302FBE" w:rsidRPr="00302FBE" w:rsidRDefault="00302FBE" w:rsidP="00302FBE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302FBE" w:rsidRPr="00302FBE" w:rsidRDefault="00302FBE" w:rsidP="00302FBE">
            <w:pPr>
              <w:rPr>
                <w:rFonts w:ascii="Corbel" w:hAnsi="Corbel"/>
              </w:rPr>
            </w:pPr>
          </w:p>
        </w:tc>
        <w:tc>
          <w:tcPr>
            <w:tcW w:w="8584" w:type="dxa"/>
          </w:tcPr>
          <w:p w:rsidR="00302FBE" w:rsidRDefault="00CE6251" w:rsidP="00302FB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Test activities for stud</w:t>
            </w:r>
            <w:r w:rsidR="000361D3">
              <w:rPr>
                <w:rFonts w:ascii="Corbel" w:hAnsi="Corbel"/>
              </w:rPr>
              <w:t>ents and teachers. Math heavy, u</w:t>
            </w:r>
            <w:r>
              <w:rPr>
                <w:rFonts w:ascii="Corbel" w:hAnsi="Corbel"/>
              </w:rPr>
              <w:t xml:space="preserve">ses Geography, &amp; Languages. Can create own test in own subject area. Includes a public library to assign tests. </w:t>
            </w:r>
          </w:p>
          <w:p w:rsidR="007719EA" w:rsidRDefault="007719EA" w:rsidP="00302FBE">
            <w:pPr>
              <w:rPr>
                <w:rFonts w:ascii="Corbel" w:hAnsi="Corbel"/>
              </w:rPr>
            </w:pPr>
          </w:p>
          <w:p w:rsidR="007719EA" w:rsidRDefault="007719EA" w:rsidP="00302FBE">
            <w:pPr>
              <w:rPr>
                <w:rFonts w:ascii="Corbel" w:hAnsi="Corbel"/>
              </w:rPr>
            </w:pPr>
          </w:p>
          <w:p w:rsidR="00844E55" w:rsidRDefault="00844E55" w:rsidP="00302FBE">
            <w:pPr>
              <w:rPr>
                <w:rFonts w:ascii="Corbel" w:hAnsi="Corbel"/>
              </w:rPr>
            </w:pPr>
          </w:p>
          <w:p w:rsidR="00844E55" w:rsidRDefault="00844E55" w:rsidP="00302FBE">
            <w:pPr>
              <w:rPr>
                <w:rFonts w:ascii="Corbel" w:hAnsi="Corbel"/>
              </w:rPr>
            </w:pPr>
          </w:p>
          <w:p w:rsidR="00844E55" w:rsidRDefault="00844E55" w:rsidP="00302FBE">
            <w:pPr>
              <w:rPr>
                <w:rFonts w:ascii="Corbel" w:hAnsi="Corbel"/>
              </w:rPr>
            </w:pPr>
          </w:p>
          <w:p w:rsidR="007719EA" w:rsidRDefault="007719EA" w:rsidP="00302FBE">
            <w:pPr>
              <w:rPr>
                <w:rFonts w:ascii="Corbel" w:hAnsi="Corbel"/>
              </w:rPr>
            </w:pPr>
          </w:p>
          <w:p w:rsidR="007719EA" w:rsidRPr="00302FBE" w:rsidRDefault="007719EA" w:rsidP="00302FBE">
            <w:pPr>
              <w:rPr>
                <w:rFonts w:ascii="Corbel" w:hAnsi="Corbel"/>
              </w:rPr>
            </w:pPr>
          </w:p>
        </w:tc>
      </w:tr>
      <w:tr w:rsidR="00302FBE" w:rsidRPr="00302FBE" w:rsidTr="00302FBE">
        <w:trPr>
          <w:jc w:val="center"/>
        </w:trPr>
        <w:tc>
          <w:tcPr>
            <w:tcW w:w="2430" w:type="dxa"/>
          </w:tcPr>
          <w:p w:rsidR="00302FBE" w:rsidRDefault="007719EA" w:rsidP="00302FBE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lastRenderedPageBreak/>
              <w:t>Carbonmade</w:t>
            </w:r>
            <w:proofErr w:type="spellEnd"/>
          </w:p>
          <w:p w:rsidR="007719EA" w:rsidRPr="007719EA" w:rsidRDefault="007719EA" w:rsidP="00302FB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Carbonmade.com</w:t>
            </w:r>
          </w:p>
        </w:tc>
        <w:tc>
          <w:tcPr>
            <w:tcW w:w="895" w:type="dxa"/>
          </w:tcPr>
          <w:p w:rsidR="00302FBE" w:rsidRPr="00302FBE" w:rsidRDefault="00302FBE" w:rsidP="00302FBE">
            <w:pPr>
              <w:rPr>
                <w:rFonts w:ascii="Corbel" w:hAnsi="Corbel"/>
              </w:rPr>
            </w:pPr>
          </w:p>
        </w:tc>
        <w:tc>
          <w:tcPr>
            <w:tcW w:w="810" w:type="dxa"/>
          </w:tcPr>
          <w:p w:rsidR="00302FBE" w:rsidRPr="00302FBE" w:rsidRDefault="00302FBE" w:rsidP="00302FBE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302FBE" w:rsidRPr="00302FBE" w:rsidRDefault="00302FBE" w:rsidP="00302FBE">
            <w:pPr>
              <w:rPr>
                <w:rFonts w:ascii="Corbel" w:hAnsi="Corbel"/>
              </w:rPr>
            </w:pPr>
          </w:p>
        </w:tc>
        <w:tc>
          <w:tcPr>
            <w:tcW w:w="8584" w:type="dxa"/>
          </w:tcPr>
          <w:p w:rsidR="00302FBE" w:rsidRDefault="007719EA" w:rsidP="00302FB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Online portfolios to </w:t>
            </w:r>
            <w:proofErr w:type="gramStart"/>
            <w:r>
              <w:rPr>
                <w:rFonts w:ascii="Corbel" w:hAnsi="Corbel"/>
              </w:rPr>
              <w:t>showcase</w:t>
            </w:r>
            <w:proofErr w:type="gramEnd"/>
            <w:r>
              <w:rPr>
                <w:rFonts w:ascii="Corbel" w:hAnsi="Corbel"/>
              </w:rPr>
              <w:t xml:space="preserve"> artwork &amp; resume. Great for Senior portfolios. Free version only allows up to 36 images: .jpg or .</w:t>
            </w:r>
            <w:proofErr w:type="spellStart"/>
            <w:r>
              <w:rPr>
                <w:rFonts w:ascii="Corbel" w:hAnsi="Corbel"/>
              </w:rPr>
              <w:t>swf</w:t>
            </w:r>
            <w:proofErr w:type="spellEnd"/>
            <w:r>
              <w:rPr>
                <w:rFonts w:ascii="Corbel" w:hAnsi="Corbel"/>
              </w:rPr>
              <w:t xml:space="preserve"> format. Paid version is better.</w:t>
            </w:r>
          </w:p>
          <w:p w:rsidR="007719EA" w:rsidRDefault="007719EA" w:rsidP="00302FBE">
            <w:pPr>
              <w:rPr>
                <w:rFonts w:ascii="Corbel" w:hAnsi="Corbel"/>
              </w:rPr>
            </w:pPr>
          </w:p>
          <w:p w:rsidR="007719EA" w:rsidRDefault="007719EA" w:rsidP="00302FBE">
            <w:pPr>
              <w:rPr>
                <w:rFonts w:ascii="Corbel" w:hAnsi="Corbel"/>
              </w:rPr>
            </w:pPr>
          </w:p>
          <w:p w:rsidR="00844E55" w:rsidRDefault="00844E55" w:rsidP="00302FBE">
            <w:pPr>
              <w:rPr>
                <w:rFonts w:ascii="Corbel" w:hAnsi="Corbel"/>
              </w:rPr>
            </w:pPr>
          </w:p>
          <w:p w:rsidR="00844E55" w:rsidRDefault="00844E55" w:rsidP="00302FBE">
            <w:pPr>
              <w:rPr>
                <w:rFonts w:ascii="Corbel" w:hAnsi="Corbel"/>
              </w:rPr>
            </w:pPr>
          </w:p>
          <w:p w:rsidR="00844E55" w:rsidRDefault="00844E55" w:rsidP="00302FBE">
            <w:pPr>
              <w:rPr>
                <w:rFonts w:ascii="Corbel" w:hAnsi="Corbel"/>
              </w:rPr>
            </w:pPr>
          </w:p>
          <w:p w:rsidR="007719EA" w:rsidRDefault="007719EA" w:rsidP="00302FBE">
            <w:pPr>
              <w:rPr>
                <w:rFonts w:ascii="Corbel" w:hAnsi="Corbel"/>
              </w:rPr>
            </w:pPr>
          </w:p>
          <w:p w:rsidR="007719EA" w:rsidRPr="00302FBE" w:rsidRDefault="007719EA" w:rsidP="00302FBE">
            <w:pPr>
              <w:rPr>
                <w:rFonts w:ascii="Corbel" w:hAnsi="Corbel"/>
              </w:rPr>
            </w:pPr>
          </w:p>
        </w:tc>
      </w:tr>
      <w:tr w:rsidR="00433AC9" w:rsidRPr="00302FBE" w:rsidTr="004A4AE8">
        <w:trPr>
          <w:cantSplit/>
          <w:jc w:val="center"/>
        </w:trPr>
        <w:tc>
          <w:tcPr>
            <w:tcW w:w="2430" w:type="dxa"/>
          </w:tcPr>
          <w:p w:rsidR="00433AC9" w:rsidRDefault="00433AC9" w:rsidP="00302FBE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Flipsnack</w:t>
            </w:r>
            <w:proofErr w:type="spellEnd"/>
            <w:r>
              <w:rPr>
                <w:rFonts w:ascii="Corbel" w:hAnsi="Corbel"/>
                <w:b/>
              </w:rPr>
              <w:t xml:space="preserve"> </w:t>
            </w:r>
            <w:proofErr w:type="spellStart"/>
            <w:r>
              <w:rPr>
                <w:rFonts w:ascii="Corbel" w:hAnsi="Corbel"/>
                <w:b/>
              </w:rPr>
              <w:t>Edu</w:t>
            </w:r>
            <w:proofErr w:type="spellEnd"/>
          </w:p>
          <w:p w:rsidR="00433AC9" w:rsidRPr="00433AC9" w:rsidRDefault="00433AC9" w:rsidP="00302FB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Flipsnack.com/</w:t>
            </w:r>
            <w:proofErr w:type="spellStart"/>
            <w:r>
              <w:rPr>
                <w:rFonts w:ascii="Corbel" w:hAnsi="Corbel"/>
              </w:rPr>
              <w:t>edu</w:t>
            </w:r>
            <w:proofErr w:type="spellEnd"/>
          </w:p>
        </w:tc>
        <w:tc>
          <w:tcPr>
            <w:tcW w:w="895" w:type="dxa"/>
          </w:tcPr>
          <w:p w:rsidR="00433AC9" w:rsidRPr="00302FBE" w:rsidRDefault="00433AC9" w:rsidP="00302FBE">
            <w:pPr>
              <w:rPr>
                <w:rFonts w:ascii="Corbel" w:hAnsi="Corbel"/>
              </w:rPr>
            </w:pPr>
          </w:p>
        </w:tc>
        <w:tc>
          <w:tcPr>
            <w:tcW w:w="810" w:type="dxa"/>
          </w:tcPr>
          <w:p w:rsidR="00433AC9" w:rsidRPr="00302FBE" w:rsidRDefault="00433AC9" w:rsidP="00302FBE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33AC9" w:rsidRPr="00302FBE" w:rsidRDefault="00433AC9" w:rsidP="00302FBE">
            <w:pPr>
              <w:rPr>
                <w:rFonts w:ascii="Corbel" w:hAnsi="Corbel"/>
              </w:rPr>
            </w:pPr>
          </w:p>
        </w:tc>
        <w:tc>
          <w:tcPr>
            <w:tcW w:w="8584" w:type="dxa"/>
          </w:tcPr>
          <w:p w:rsidR="00433AC9" w:rsidRDefault="00433AC9" w:rsidP="00302FB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 flipping book creator, you can publish your own material for your students in order to flip your classroom, publish your work, or simply engage students in your content area. </w:t>
            </w:r>
            <w:proofErr w:type="gramStart"/>
            <w:r>
              <w:rPr>
                <w:rFonts w:ascii="Corbel" w:hAnsi="Corbel"/>
              </w:rPr>
              <w:t>Can also be used</w:t>
            </w:r>
            <w:proofErr w:type="gramEnd"/>
            <w:r>
              <w:rPr>
                <w:rFonts w:ascii="Corbel" w:hAnsi="Corbel"/>
              </w:rPr>
              <w:t xml:space="preserve"> as a tool for student presentations/portfolios. Supports .jpg, .pdf, video, and audio.</w:t>
            </w:r>
          </w:p>
          <w:p w:rsidR="00433AC9" w:rsidRDefault="00433AC9" w:rsidP="00302FBE">
            <w:pPr>
              <w:rPr>
                <w:rFonts w:ascii="Corbel" w:hAnsi="Corbel"/>
              </w:rPr>
            </w:pPr>
          </w:p>
          <w:p w:rsidR="00844E55" w:rsidRDefault="00844E55" w:rsidP="00302FBE">
            <w:pPr>
              <w:rPr>
                <w:rFonts w:ascii="Corbel" w:hAnsi="Corbel"/>
              </w:rPr>
            </w:pPr>
          </w:p>
          <w:p w:rsidR="00844E55" w:rsidRDefault="00844E55" w:rsidP="00302FBE">
            <w:pPr>
              <w:rPr>
                <w:rFonts w:ascii="Corbel" w:hAnsi="Corbel"/>
              </w:rPr>
            </w:pPr>
          </w:p>
          <w:p w:rsidR="00844E55" w:rsidRDefault="00844E55" w:rsidP="00302FBE">
            <w:pPr>
              <w:rPr>
                <w:rFonts w:ascii="Corbel" w:hAnsi="Corbel"/>
              </w:rPr>
            </w:pPr>
          </w:p>
          <w:p w:rsidR="00433AC9" w:rsidRDefault="00433AC9" w:rsidP="00302FBE">
            <w:pPr>
              <w:rPr>
                <w:rFonts w:ascii="Corbel" w:hAnsi="Corbel"/>
              </w:rPr>
            </w:pPr>
          </w:p>
          <w:p w:rsidR="00433AC9" w:rsidRDefault="00433AC9" w:rsidP="00302FBE">
            <w:pPr>
              <w:rPr>
                <w:rFonts w:ascii="Corbel" w:hAnsi="Corbel"/>
              </w:rPr>
            </w:pPr>
          </w:p>
          <w:p w:rsidR="00433AC9" w:rsidRDefault="00433AC9" w:rsidP="00302FBE">
            <w:pPr>
              <w:rPr>
                <w:rFonts w:ascii="Corbel" w:hAnsi="Corbel"/>
              </w:rPr>
            </w:pPr>
          </w:p>
        </w:tc>
      </w:tr>
      <w:tr w:rsidR="00844E55" w:rsidRPr="00302FBE" w:rsidTr="004A4AE8">
        <w:trPr>
          <w:cantSplit/>
          <w:jc w:val="center"/>
        </w:trPr>
        <w:tc>
          <w:tcPr>
            <w:tcW w:w="2430" w:type="dxa"/>
          </w:tcPr>
          <w:p w:rsidR="00844E55" w:rsidRDefault="00844E55" w:rsidP="00302FB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My Lesson:</w:t>
            </w: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Tech Tool Used:</w:t>
            </w: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</w:tc>
        <w:tc>
          <w:tcPr>
            <w:tcW w:w="895" w:type="dxa"/>
          </w:tcPr>
          <w:p w:rsidR="00844E55" w:rsidRPr="00302FBE" w:rsidRDefault="00844E55" w:rsidP="00302FBE">
            <w:pPr>
              <w:rPr>
                <w:rFonts w:ascii="Corbel" w:hAnsi="Corbel"/>
              </w:rPr>
            </w:pPr>
          </w:p>
        </w:tc>
        <w:tc>
          <w:tcPr>
            <w:tcW w:w="810" w:type="dxa"/>
          </w:tcPr>
          <w:p w:rsidR="00844E55" w:rsidRPr="00302FBE" w:rsidRDefault="00844E55" w:rsidP="00302FBE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844E55" w:rsidRPr="00302FBE" w:rsidRDefault="00844E55" w:rsidP="00302FBE">
            <w:pPr>
              <w:rPr>
                <w:rFonts w:ascii="Corbel" w:hAnsi="Corbel"/>
              </w:rPr>
            </w:pPr>
          </w:p>
        </w:tc>
        <w:tc>
          <w:tcPr>
            <w:tcW w:w="8584" w:type="dxa"/>
          </w:tcPr>
          <w:p w:rsidR="00844E55" w:rsidRDefault="00844E55" w:rsidP="00302FB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Description:</w:t>
            </w: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  <w:bookmarkStart w:id="0" w:name="_GoBack"/>
            <w:bookmarkEnd w:id="0"/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Default="00844E55" w:rsidP="00302FBE">
            <w:pPr>
              <w:rPr>
                <w:rFonts w:ascii="Corbel" w:hAnsi="Corbel"/>
                <w:b/>
              </w:rPr>
            </w:pPr>
          </w:p>
          <w:p w:rsidR="00844E55" w:rsidRPr="00844E55" w:rsidRDefault="00844E55" w:rsidP="00302FBE">
            <w:pPr>
              <w:rPr>
                <w:rFonts w:ascii="Corbel" w:hAnsi="Corbel"/>
                <w:b/>
              </w:rPr>
            </w:pPr>
          </w:p>
        </w:tc>
      </w:tr>
    </w:tbl>
    <w:p w:rsidR="00302FBE" w:rsidRPr="00302FBE" w:rsidRDefault="00302FBE" w:rsidP="00302FBE">
      <w:pPr>
        <w:rPr>
          <w:rFonts w:ascii="Corbel" w:hAnsi="Corbel"/>
          <w:sz w:val="28"/>
        </w:rPr>
      </w:pPr>
    </w:p>
    <w:sectPr w:rsidR="00302FBE" w:rsidRPr="00302FBE" w:rsidSect="00302F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BE"/>
    <w:rsid w:val="000361D3"/>
    <w:rsid w:val="00302FBE"/>
    <w:rsid w:val="00433AC9"/>
    <w:rsid w:val="004A4AE8"/>
    <w:rsid w:val="007719EA"/>
    <w:rsid w:val="00844E55"/>
    <w:rsid w:val="00987A1D"/>
    <w:rsid w:val="00CE6251"/>
    <w:rsid w:val="00F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B5C62-36A7-4AE7-ABF8-349F8861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color w:val="45342E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0166-8671-4690-8B54-36C9591B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Lenessa Keehn</dc:creator>
  <cp:keywords/>
  <dc:description/>
  <cp:lastModifiedBy>Lenessa Keehn</cp:lastModifiedBy>
  <cp:revision>6</cp:revision>
  <dcterms:created xsi:type="dcterms:W3CDTF">2014-02-13T20:46:00Z</dcterms:created>
  <dcterms:modified xsi:type="dcterms:W3CDTF">2014-02-13T22:20:00Z</dcterms:modified>
</cp:coreProperties>
</file>